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21" w:rsidRDefault="006C3A21"/>
    <w:tbl>
      <w:tblPr>
        <w:tblStyle w:val="TableGrid"/>
        <w:tblW w:w="0" w:type="auto"/>
        <w:tblLook w:val="04A0" w:firstRow="1" w:lastRow="0" w:firstColumn="1" w:lastColumn="0" w:noHBand="0" w:noVBand="1"/>
      </w:tblPr>
      <w:tblGrid>
        <w:gridCol w:w="1242"/>
        <w:gridCol w:w="3686"/>
        <w:gridCol w:w="3594"/>
      </w:tblGrid>
      <w:tr w:rsidR="006C3A21" w:rsidTr="006C3A21">
        <w:tc>
          <w:tcPr>
            <w:tcW w:w="1242" w:type="dxa"/>
          </w:tcPr>
          <w:p w:rsidR="006C3A21" w:rsidRDefault="006C3A21"/>
          <w:p w:rsidR="006C3A21" w:rsidRDefault="006C3A21"/>
        </w:tc>
        <w:tc>
          <w:tcPr>
            <w:tcW w:w="3686" w:type="dxa"/>
          </w:tcPr>
          <w:p w:rsidR="006C3A21" w:rsidRPr="006C3A21" w:rsidRDefault="006C3A21" w:rsidP="006C3A21">
            <w:pPr>
              <w:jc w:val="center"/>
              <w:rPr>
                <w:rFonts w:asciiTheme="minorHAnsi" w:hAnsiTheme="minorHAnsi"/>
                <w:b/>
                <w:sz w:val="36"/>
                <w:szCs w:val="36"/>
              </w:rPr>
            </w:pPr>
            <w:r w:rsidRPr="006C3A21">
              <w:rPr>
                <w:rFonts w:asciiTheme="minorHAnsi" w:hAnsiTheme="minorHAnsi"/>
                <w:b/>
                <w:sz w:val="36"/>
                <w:szCs w:val="36"/>
              </w:rPr>
              <w:t>Quality of the Presentation</w:t>
            </w:r>
          </w:p>
        </w:tc>
        <w:tc>
          <w:tcPr>
            <w:tcW w:w="3594" w:type="dxa"/>
          </w:tcPr>
          <w:p w:rsidR="006C3A21" w:rsidRPr="006C3A21" w:rsidRDefault="006C3A21" w:rsidP="006C3A21">
            <w:pPr>
              <w:jc w:val="center"/>
              <w:rPr>
                <w:rFonts w:asciiTheme="minorHAnsi" w:hAnsiTheme="minorHAnsi"/>
                <w:b/>
                <w:sz w:val="36"/>
                <w:szCs w:val="36"/>
              </w:rPr>
            </w:pPr>
            <w:r w:rsidRPr="006C3A21">
              <w:rPr>
                <w:rFonts w:asciiTheme="minorHAnsi" w:hAnsiTheme="minorHAnsi"/>
                <w:b/>
                <w:sz w:val="36"/>
                <w:szCs w:val="36"/>
              </w:rPr>
              <w:t>Quality of the Argument</w:t>
            </w:r>
          </w:p>
        </w:tc>
      </w:tr>
      <w:tr w:rsidR="006C3A21" w:rsidRPr="00D97C42" w:rsidTr="006C3A21">
        <w:tc>
          <w:tcPr>
            <w:tcW w:w="1242" w:type="dxa"/>
          </w:tcPr>
          <w:p w:rsidR="006C3A21" w:rsidRDefault="006C3A21"/>
          <w:p w:rsidR="006C3A21" w:rsidRDefault="006C3A21" w:rsidP="006C3A21">
            <w:pPr>
              <w:jc w:val="center"/>
            </w:pPr>
            <w:r>
              <w:rPr>
                <w:noProof/>
              </w:rPr>
              <w:drawing>
                <wp:inline distT="0" distB="0" distL="0" distR="0" wp14:anchorId="322424C8" wp14:editId="2FA3ED04">
                  <wp:extent cx="34671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9637" cy="365005"/>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A*</w:t>
            </w:r>
          </w:p>
          <w:p w:rsidR="006C3A21" w:rsidRPr="006C3A21" w:rsidRDefault="006C3A21" w:rsidP="006C3A21">
            <w:pPr>
              <w:jc w:val="center"/>
              <w:rPr>
                <w:rFonts w:asciiTheme="minorHAnsi" w:hAnsiTheme="minorHAnsi"/>
                <w:b/>
              </w:rPr>
            </w:pPr>
            <w:r w:rsidRPr="006C3A21">
              <w:rPr>
                <w:rFonts w:asciiTheme="minorHAnsi" w:hAnsiTheme="minorHAnsi"/>
                <w:b/>
              </w:rPr>
              <w:t>9 - 10</w:t>
            </w:r>
          </w:p>
        </w:tc>
        <w:tc>
          <w:tcPr>
            <w:tcW w:w="3686" w:type="dxa"/>
          </w:tcPr>
          <w:p w:rsidR="006C3A21" w:rsidRPr="00D97C42" w:rsidRDefault="0092241F" w:rsidP="0092241F">
            <w:pPr>
              <w:jc w:val="both"/>
              <w:rPr>
                <w:rFonts w:asciiTheme="minorHAnsi" w:hAnsiTheme="minorHAnsi"/>
                <w:sz w:val="22"/>
                <w:szCs w:val="22"/>
              </w:rPr>
            </w:pPr>
            <w:r w:rsidRPr="00D97C42">
              <w:rPr>
                <w:rFonts w:asciiTheme="minorHAnsi" w:hAnsiTheme="minorHAnsi"/>
                <w:sz w:val="22"/>
                <w:szCs w:val="22"/>
              </w:rPr>
              <w:t>As below and…</w:t>
            </w:r>
          </w:p>
          <w:p w:rsidR="0092241F" w:rsidRPr="00D97C42" w:rsidRDefault="0092241F" w:rsidP="0092241F">
            <w:pPr>
              <w:jc w:val="both"/>
              <w:rPr>
                <w:sz w:val="22"/>
                <w:szCs w:val="22"/>
              </w:rPr>
            </w:pPr>
            <w:proofErr w:type="gramStart"/>
            <w:r w:rsidRPr="00D97C42">
              <w:rPr>
                <w:rFonts w:asciiTheme="minorHAnsi" w:hAnsiTheme="minorHAnsi"/>
                <w:sz w:val="22"/>
                <w:szCs w:val="22"/>
              </w:rPr>
              <w:t>the</w:t>
            </w:r>
            <w:proofErr w:type="gramEnd"/>
            <w:r w:rsidRPr="00D97C42">
              <w:rPr>
                <w:rFonts w:asciiTheme="minorHAnsi" w:hAnsiTheme="minorHAnsi"/>
                <w:sz w:val="22"/>
                <w:szCs w:val="22"/>
              </w:rPr>
              <w:t xml:space="preserve"> presentation has the confidence and professionalism that clearly demonstrates preparation, practice and conceptual understanding.</w:t>
            </w:r>
          </w:p>
        </w:tc>
        <w:tc>
          <w:tcPr>
            <w:tcW w:w="3594" w:type="dxa"/>
          </w:tcPr>
          <w:p w:rsidR="006C3A21" w:rsidRPr="00D97C42" w:rsidRDefault="00076E1B">
            <w:pPr>
              <w:rPr>
                <w:rFonts w:asciiTheme="minorHAnsi" w:hAnsiTheme="minorHAnsi"/>
                <w:sz w:val="22"/>
                <w:szCs w:val="22"/>
              </w:rPr>
            </w:pPr>
            <w:r w:rsidRPr="00D97C42">
              <w:rPr>
                <w:rFonts w:asciiTheme="minorHAnsi" w:hAnsiTheme="minorHAnsi"/>
                <w:sz w:val="22"/>
                <w:szCs w:val="22"/>
              </w:rPr>
              <w:t>As below and…</w:t>
            </w:r>
          </w:p>
          <w:p w:rsidR="00076E1B" w:rsidRPr="00D97C42" w:rsidRDefault="00076E1B" w:rsidP="00D97C42">
            <w:pPr>
              <w:rPr>
                <w:sz w:val="22"/>
                <w:szCs w:val="22"/>
              </w:rPr>
            </w:pPr>
            <w:proofErr w:type="gramStart"/>
            <w:r w:rsidRPr="00D97C42">
              <w:rPr>
                <w:rFonts w:asciiTheme="minorHAnsi" w:hAnsiTheme="minorHAnsi"/>
                <w:sz w:val="22"/>
                <w:szCs w:val="22"/>
              </w:rPr>
              <w:t>a</w:t>
            </w:r>
            <w:proofErr w:type="gramEnd"/>
            <w:r w:rsidRPr="00D97C42">
              <w:rPr>
                <w:rFonts w:asciiTheme="minorHAnsi" w:hAnsiTheme="minorHAnsi"/>
                <w:sz w:val="22"/>
                <w:szCs w:val="22"/>
              </w:rPr>
              <w:t xml:space="preserve"> clear </w:t>
            </w:r>
            <w:r w:rsidR="00D97C42" w:rsidRPr="00D97C42">
              <w:rPr>
                <w:rFonts w:asciiTheme="minorHAnsi" w:hAnsiTheme="minorHAnsi"/>
                <w:sz w:val="22"/>
                <w:szCs w:val="22"/>
              </w:rPr>
              <w:t>well-argued exploration of the representations</w:t>
            </w:r>
            <w:r w:rsidRPr="00D97C42">
              <w:rPr>
                <w:rFonts w:asciiTheme="minorHAnsi" w:hAnsiTheme="minorHAnsi"/>
                <w:sz w:val="22"/>
                <w:szCs w:val="22"/>
              </w:rPr>
              <w:t xml:space="preserve"> leads to a judgement using appropriately selected evidence</w:t>
            </w:r>
            <w:r w:rsidR="00D97C42" w:rsidRPr="00D97C42">
              <w:rPr>
                <w:rFonts w:asciiTheme="minorHAnsi" w:hAnsiTheme="minorHAnsi"/>
                <w:sz w:val="22"/>
                <w:szCs w:val="22"/>
              </w:rPr>
              <w:t>, the criteria and a good understanding of the period.</w:t>
            </w:r>
          </w:p>
        </w:tc>
      </w:tr>
      <w:tr w:rsidR="006C3A21" w:rsidRPr="00D97C42" w:rsidTr="006C3A21">
        <w:tc>
          <w:tcPr>
            <w:tcW w:w="1242" w:type="dxa"/>
          </w:tcPr>
          <w:p w:rsidR="006C3A21" w:rsidRDefault="006C3A21"/>
          <w:p w:rsidR="006C3A21" w:rsidRDefault="006C3A21" w:rsidP="006C3A21">
            <w:pPr>
              <w:jc w:val="center"/>
            </w:pPr>
            <w:r>
              <w:rPr>
                <w:noProof/>
              </w:rPr>
              <w:drawing>
                <wp:inline distT="0" distB="0" distL="0" distR="0" wp14:anchorId="17D83C8E" wp14:editId="5D97CF3A">
                  <wp:extent cx="333375" cy="3566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3333" cy="356631"/>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A</w:t>
            </w:r>
          </w:p>
          <w:p w:rsidR="006C3A21" w:rsidRPr="006C3A21" w:rsidRDefault="006C3A21" w:rsidP="006C3A21">
            <w:pPr>
              <w:jc w:val="center"/>
              <w:rPr>
                <w:rFonts w:asciiTheme="minorHAnsi" w:hAnsiTheme="minorHAnsi"/>
                <w:b/>
              </w:rPr>
            </w:pPr>
            <w:r w:rsidRPr="006C3A21">
              <w:rPr>
                <w:rFonts w:asciiTheme="minorHAnsi" w:hAnsiTheme="minorHAnsi"/>
                <w:b/>
              </w:rPr>
              <w:t>8</w:t>
            </w:r>
          </w:p>
        </w:tc>
        <w:tc>
          <w:tcPr>
            <w:tcW w:w="3686" w:type="dxa"/>
          </w:tcPr>
          <w:p w:rsidR="00076E1B" w:rsidRPr="00D97C42" w:rsidRDefault="00076E1B">
            <w:pPr>
              <w:rPr>
                <w:rFonts w:asciiTheme="minorHAnsi" w:hAnsiTheme="minorHAnsi"/>
                <w:sz w:val="22"/>
                <w:szCs w:val="22"/>
              </w:rPr>
            </w:pPr>
            <w:r w:rsidRPr="00D97C42">
              <w:rPr>
                <w:rFonts w:asciiTheme="minorHAnsi" w:hAnsiTheme="minorHAnsi"/>
                <w:sz w:val="22"/>
                <w:szCs w:val="22"/>
              </w:rPr>
              <w:t>As below and…</w:t>
            </w:r>
          </w:p>
          <w:p w:rsidR="006C3A21" w:rsidRPr="00D97C42" w:rsidRDefault="00076E1B">
            <w:pPr>
              <w:rPr>
                <w:rFonts w:asciiTheme="minorHAnsi" w:hAnsiTheme="minorHAnsi"/>
                <w:sz w:val="22"/>
                <w:szCs w:val="22"/>
              </w:rPr>
            </w:pPr>
            <w:r w:rsidRPr="00D97C42">
              <w:rPr>
                <w:rFonts w:asciiTheme="minorHAnsi" w:hAnsiTheme="minorHAnsi"/>
                <w:sz w:val="22"/>
                <w:szCs w:val="22"/>
              </w:rPr>
              <w:t>Speakers have clear roles. Presentation is clearly well planned and organised. Audience is involved through eye contact, questioning and interactive materials.</w:t>
            </w:r>
          </w:p>
        </w:tc>
        <w:tc>
          <w:tcPr>
            <w:tcW w:w="3594" w:type="dxa"/>
          </w:tcPr>
          <w:p w:rsidR="006C3A21" w:rsidRPr="00D97C42" w:rsidRDefault="00D97C42" w:rsidP="00541A9D">
            <w:pPr>
              <w:rPr>
                <w:rFonts w:asciiTheme="minorHAnsi" w:hAnsiTheme="minorHAnsi"/>
                <w:sz w:val="22"/>
                <w:szCs w:val="22"/>
              </w:rPr>
            </w:pPr>
            <w:r w:rsidRPr="00D97C42">
              <w:rPr>
                <w:rFonts w:asciiTheme="minorHAnsi" w:hAnsiTheme="minorHAnsi"/>
                <w:sz w:val="22"/>
                <w:szCs w:val="22"/>
              </w:rPr>
              <w:t xml:space="preserve">A </w:t>
            </w:r>
            <w:r w:rsidRPr="00D97C42">
              <w:rPr>
                <w:rFonts w:asciiTheme="minorHAnsi" w:hAnsiTheme="minorHAnsi"/>
                <w:sz w:val="22"/>
                <w:szCs w:val="22"/>
              </w:rPr>
              <w:t xml:space="preserve">clear </w:t>
            </w:r>
            <w:r w:rsidRPr="00D97C42">
              <w:rPr>
                <w:rFonts w:asciiTheme="minorHAnsi" w:hAnsiTheme="minorHAnsi"/>
                <w:sz w:val="22"/>
                <w:szCs w:val="22"/>
              </w:rPr>
              <w:t>judgement is given which references all three criteria. Similarities and differences between the reps are identified. Quotes are used to support the views expressed. Clear links to own knowledge of the period.</w:t>
            </w:r>
          </w:p>
        </w:tc>
      </w:tr>
      <w:tr w:rsidR="006C3A21" w:rsidRPr="00D97C42" w:rsidTr="006C3A21">
        <w:tc>
          <w:tcPr>
            <w:tcW w:w="1242" w:type="dxa"/>
          </w:tcPr>
          <w:p w:rsidR="006C3A21" w:rsidRDefault="006C3A21" w:rsidP="006C3A21">
            <w:pPr>
              <w:jc w:val="center"/>
            </w:pPr>
          </w:p>
          <w:p w:rsidR="006C3A21" w:rsidRDefault="006C3A21" w:rsidP="006C3A21">
            <w:pPr>
              <w:jc w:val="center"/>
            </w:pPr>
            <w:r>
              <w:rPr>
                <w:noProof/>
              </w:rPr>
              <w:drawing>
                <wp:inline distT="0" distB="0" distL="0" distR="0" wp14:anchorId="24350612" wp14:editId="2136A83F">
                  <wp:extent cx="333375" cy="35667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3333" cy="356631"/>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B</w:t>
            </w:r>
          </w:p>
          <w:p w:rsidR="006C3A21" w:rsidRPr="006C3A21" w:rsidRDefault="006C3A21" w:rsidP="006C3A21">
            <w:pPr>
              <w:jc w:val="center"/>
              <w:rPr>
                <w:rFonts w:asciiTheme="minorHAnsi" w:hAnsiTheme="minorHAnsi"/>
                <w:b/>
              </w:rPr>
            </w:pPr>
            <w:r w:rsidRPr="006C3A21">
              <w:rPr>
                <w:rFonts w:asciiTheme="minorHAnsi" w:hAnsiTheme="minorHAnsi"/>
                <w:b/>
              </w:rPr>
              <w:t>7</w:t>
            </w:r>
          </w:p>
        </w:tc>
        <w:tc>
          <w:tcPr>
            <w:tcW w:w="3686" w:type="dxa"/>
          </w:tcPr>
          <w:p w:rsidR="006C3A21" w:rsidRPr="00D97C42" w:rsidRDefault="00076E1B">
            <w:pPr>
              <w:rPr>
                <w:rFonts w:asciiTheme="minorHAnsi" w:hAnsiTheme="minorHAnsi"/>
                <w:sz w:val="22"/>
                <w:szCs w:val="22"/>
              </w:rPr>
            </w:pPr>
            <w:r w:rsidRPr="00D97C42">
              <w:rPr>
                <w:rFonts w:asciiTheme="minorHAnsi" w:hAnsiTheme="minorHAnsi"/>
                <w:sz w:val="22"/>
                <w:szCs w:val="22"/>
              </w:rPr>
              <w:t>All members of the group speak.</w:t>
            </w:r>
          </w:p>
          <w:p w:rsidR="00076E1B" w:rsidRPr="00D97C42" w:rsidRDefault="00076E1B">
            <w:pPr>
              <w:rPr>
                <w:rFonts w:asciiTheme="minorHAnsi" w:hAnsiTheme="minorHAnsi"/>
                <w:sz w:val="22"/>
                <w:szCs w:val="22"/>
              </w:rPr>
            </w:pPr>
            <w:r w:rsidRPr="00D97C42">
              <w:rPr>
                <w:rFonts w:asciiTheme="minorHAnsi" w:hAnsiTheme="minorHAnsi"/>
                <w:sz w:val="22"/>
                <w:szCs w:val="22"/>
              </w:rPr>
              <w:t>Presentation is clear and articulate.</w:t>
            </w:r>
          </w:p>
          <w:p w:rsidR="00076E1B" w:rsidRPr="00D97C42" w:rsidRDefault="00076E1B">
            <w:pPr>
              <w:rPr>
                <w:rFonts w:asciiTheme="minorHAnsi" w:hAnsiTheme="minorHAnsi"/>
                <w:sz w:val="22"/>
                <w:szCs w:val="22"/>
              </w:rPr>
            </w:pPr>
            <w:r w:rsidRPr="00D97C42">
              <w:rPr>
                <w:rFonts w:asciiTheme="minorHAnsi" w:hAnsiTheme="minorHAnsi"/>
                <w:sz w:val="22"/>
                <w:szCs w:val="22"/>
              </w:rPr>
              <w:t>Presentation materials support our understanding and don not distract from it. Audience is asked questions and thanked.</w:t>
            </w:r>
          </w:p>
        </w:tc>
        <w:tc>
          <w:tcPr>
            <w:tcW w:w="3594" w:type="dxa"/>
          </w:tcPr>
          <w:p w:rsidR="006C3A21" w:rsidRPr="00D97C42" w:rsidRDefault="00076E1B" w:rsidP="00D97C42">
            <w:pPr>
              <w:rPr>
                <w:rFonts w:asciiTheme="minorHAnsi" w:hAnsiTheme="minorHAnsi"/>
                <w:sz w:val="22"/>
                <w:szCs w:val="22"/>
              </w:rPr>
            </w:pPr>
            <w:r w:rsidRPr="00D97C42">
              <w:rPr>
                <w:rFonts w:asciiTheme="minorHAnsi" w:hAnsiTheme="minorHAnsi"/>
                <w:sz w:val="22"/>
                <w:szCs w:val="22"/>
              </w:rPr>
              <w:t xml:space="preserve">A judgement is given which references </w:t>
            </w:r>
            <w:r w:rsidR="00D97C42" w:rsidRPr="00D97C42">
              <w:rPr>
                <w:rFonts w:asciiTheme="minorHAnsi" w:hAnsiTheme="minorHAnsi"/>
                <w:sz w:val="22"/>
                <w:szCs w:val="22"/>
              </w:rPr>
              <w:t>all three criteria.</w:t>
            </w:r>
            <w:r w:rsidRPr="00D97C42">
              <w:rPr>
                <w:rFonts w:asciiTheme="minorHAnsi" w:hAnsiTheme="minorHAnsi"/>
                <w:sz w:val="22"/>
                <w:szCs w:val="22"/>
              </w:rPr>
              <w:t xml:space="preserve"> </w:t>
            </w:r>
            <w:r w:rsidR="00D97C42" w:rsidRPr="00D97C42">
              <w:rPr>
                <w:rFonts w:asciiTheme="minorHAnsi" w:hAnsiTheme="minorHAnsi"/>
                <w:sz w:val="22"/>
                <w:szCs w:val="22"/>
              </w:rPr>
              <w:t>Similarities and differences between the reps are</w:t>
            </w:r>
            <w:r w:rsidRPr="00D97C42">
              <w:rPr>
                <w:rFonts w:asciiTheme="minorHAnsi" w:hAnsiTheme="minorHAnsi"/>
                <w:sz w:val="22"/>
                <w:szCs w:val="22"/>
              </w:rPr>
              <w:t xml:space="preserve"> identified.</w:t>
            </w:r>
            <w:r w:rsidR="00781E4A" w:rsidRPr="00D97C42">
              <w:rPr>
                <w:rFonts w:asciiTheme="minorHAnsi" w:hAnsiTheme="minorHAnsi"/>
                <w:sz w:val="22"/>
                <w:szCs w:val="22"/>
              </w:rPr>
              <w:t xml:space="preserve"> </w:t>
            </w:r>
            <w:r w:rsidR="00541A9D" w:rsidRPr="00D97C42">
              <w:rPr>
                <w:rFonts w:asciiTheme="minorHAnsi" w:hAnsiTheme="minorHAnsi"/>
                <w:sz w:val="22"/>
                <w:szCs w:val="22"/>
              </w:rPr>
              <w:t>Quotes are used to support the views expressed.</w:t>
            </w:r>
            <w:r w:rsidR="00D97C42" w:rsidRPr="00D97C42">
              <w:rPr>
                <w:rFonts w:asciiTheme="minorHAnsi" w:hAnsiTheme="minorHAnsi"/>
                <w:sz w:val="22"/>
                <w:szCs w:val="22"/>
              </w:rPr>
              <w:t xml:space="preserve"> Clear links to own knowledge of the period.</w:t>
            </w:r>
          </w:p>
        </w:tc>
      </w:tr>
      <w:tr w:rsidR="006C3A21" w:rsidRPr="00D97C42" w:rsidTr="006C3A21">
        <w:tc>
          <w:tcPr>
            <w:tcW w:w="1242" w:type="dxa"/>
          </w:tcPr>
          <w:p w:rsidR="006C3A21" w:rsidRDefault="006C3A21"/>
          <w:p w:rsidR="006C3A21" w:rsidRDefault="006C3A21" w:rsidP="006C3A21">
            <w:pPr>
              <w:jc w:val="center"/>
            </w:pPr>
            <w:r>
              <w:rPr>
                <w:noProof/>
              </w:rPr>
              <w:drawing>
                <wp:inline distT="0" distB="0" distL="0" distR="0" wp14:anchorId="6027CE51" wp14:editId="7222E53F">
                  <wp:extent cx="348017"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2381" cy="308622"/>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C</w:t>
            </w:r>
          </w:p>
          <w:p w:rsidR="006C3A21" w:rsidRPr="00076E1B" w:rsidRDefault="006C3A21" w:rsidP="00076E1B">
            <w:pPr>
              <w:jc w:val="center"/>
              <w:rPr>
                <w:rFonts w:asciiTheme="minorHAnsi" w:hAnsiTheme="minorHAnsi"/>
                <w:b/>
              </w:rPr>
            </w:pPr>
            <w:r w:rsidRPr="006C3A21">
              <w:rPr>
                <w:rFonts w:asciiTheme="minorHAnsi" w:hAnsiTheme="minorHAnsi"/>
                <w:b/>
              </w:rPr>
              <w:t>6</w:t>
            </w:r>
          </w:p>
        </w:tc>
        <w:tc>
          <w:tcPr>
            <w:tcW w:w="3686" w:type="dxa"/>
          </w:tcPr>
          <w:p w:rsidR="00076E1B" w:rsidRPr="00D97C42" w:rsidRDefault="00076E1B">
            <w:pPr>
              <w:rPr>
                <w:rFonts w:asciiTheme="minorHAnsi" w:hAnsiTheme="minorHAnsi"/>
                <w:sz w:val="22"/>
                <w:szCs w:val="22"/>
              </w:rPr>
            </w:pPr>
          </w:p>
          <w:p w:rsidR="006C3A21" w:rsidRPr="00D97C42" w:rsidRDefault="00076E1B">
            <w:pPr>
              <w:rPr>
                <w:rFonts w:asciiTheme="minorHAnsi" w:hAnsiTheme="minorHAnsi"/>
                <w:sz w:val="22"/>
                <w:szCs w:val="22"/>
              </w:rPr>
            </w:pPr>
            <w:r w:rsidRPr="00D97C42">
              <w:rPr>
                <w:rFonts w:asciiTheme="minorHAnsi" w:hAnsiTheme="minorHAnsi"/>
                <w:sz w:val="22"/>
                <w:szCs w:val="22"/>
              </w:rPr>
              <w:t>Most members of the group speak.</w:t>
            </w:r>
          </w:p>
          <w:p w:rsidR="00076E1B" w:rsidRPr="00D97C42" w:rsidRDefault="00076E1B">
            <w:pPr>
              <w:rPr>
                <w:rFonts w:asciiTheme="minorHAnsi" w:hAnsiTheme="minorHAnsi"/>
                <w:sz w:val="22"/>
                <w:szCs w:val="22"/>
              </w:rPr>
            </w:pPr>
            <w:r w:rsidRPr="00D97C42">
              <w:rPr>
                <w:rFonts w:asciiTheme="minorHAnsi" w:hAnsiTheme="minorHAnsi"/>
                <w:sz w:val="22"/>
                <w:szCs w:val="22"/>
              </w:rPr>
              <w:t>Presentation makes sense.</w:t>
            </w:r>
          </w:p>
          <w:p w:rsidR="00076E1B" w:rsidRPr="00D97C42" w:rsidRDefault="00076E1B">
            <w:pPr>
              <w:rPr>
                <w:rFonts w:asciiTheme="minorHAnsi" w:hAnsiTheme="minorHAnsi"/>
                <w:sz w:val="22"/>
                <w:szCs w:val="22"/>
              </w:rPr>
            </w:pPr>
            <w:r w:rsidRPr="00D97C42">
              <w:rPr>
                <w:rFonts w:asciiTheme="minorHAnsi" w:hAnsiTheme="minorHAnsi"/>
                <w:sz w:val="22"/>
                <w:szCs w:val="22"/>
              </w:rPr>
              <w:t>Presentation is supported by materials.</w:t>
            </w:r>
          </w:p>
          <w:p w:rsidR="00076E1B" w:rsidRPr="00D97C42" w:rsidRDefault="00076E1B">
            <w:pPr>
              <w:rPr>
                <w:rFonts w:asciiTheme="minorHAnsi" w:hAnsiTheme="minorHAnsi"/>
                <w:sz w:val="22"/>
                <w:szCs w:val="22"/>
              </w:rPr>
            </w:pPr>
            <w:r w:rsidRPr="00D97C42">
              <w:rPr>
                <w:rFonts w:asciiTheme="minorHAnsi" w:hAnsiTheme="minorHAnsi"/>
                <w:sz w:val="22"/>
                <w:szCs w:val="22"/>
              </w:rPr>
              <w:t>Clear evidence of planning and effort.</w:t>
            </w:r>
          </w:p>
        </w:tc>
        <w:tc>
          <w:tcPr>
            <w:tcW w:w="3594" w:type="dxa"/>
          </w:tcPr>
          <w:p w:rsidR="00781E4A" w:rsidRPr="00D97C42" w:rsidRDefault="00781E4A">
            <w:pPr>
              <w:rPr>
                <w:rFonts w:asciiTheme="minorHAnsi" w:hAnsiTheme="minorHAnsi"/>
                <w:sz w:val="22"/>
                <w:szCs w:val="22"/>
              </w:rPr>
            </w:pPr>
          </w:p>
          <w:p w:rsidR="006C3A21" w:rsidRPr="00D97C42" w:rsidRDefault="00541A9D">
            <w:pPr>
              <w:rPr>
                <w:rFonts w:asciiTheme="minorHAnsi" w:hAnsiTheme="minorHAnsi"/>
                <w:sz w:val="22"/>
                <w:szCs w:val="22"/>
              </w:rPr>
            </w:pPr>
            <w:r w:rsidRPr="00D97C42">
              <w:rPr>
                <w:rFonts w:asciiTheme="minorHAnsi" w:hAnsiTheme="minorHAnsi"/>
                <w:sz w:val="22"/>
                <w:szCs w:val="22"/>
              </w:rPr>
              <w:t xml:space="preserve">Evidence is given </w:t>
            </w:r>
            <w:r w:rsidR="00D97C42" w:rsidRPr="00D97C42">
              <w:rPr>
                <w:rFonts w:asciiTheme="minorHAnsi" w:hAnsiTheme="minorHAnsi"/>
                <w:sz w:val="22"/>
                <w:szCs w:val="22"/>
              </w:rPr>
              <w:t>using two of the criteria.</w:t>
            </w:r>
            <w:r w:rsidRPr="00D97C42">
              <w:rPr>
                <w:rFonts w:asciiTheme="minorHAnsi" w:hAnsiTheme="minorHAnsi"/>
                <w:sz w:val="22"/>
                <w:szCs w:val="22"/>
              </w:rPr>
              <w:t xml:space="preserve"> However this is not fully developed and is only supported in a limi</w:t>
            </w:r>
            <w:r w:rsidR="00D97C42" w:rsidRPr="00D97C42">
              <w:rPr>
                <w:rFonts w:asciiTheme="minorHAnsi" w:hAnsiTheme="minorHAnsi"/>
                <w:sz w:val="22"/>
                <w:szCs w:val="22"/>
              </w:rPr>
              <w:t>ted manner by selected evidence and own knowledge.</w:t>
            </w:r>
          </w:p>
          <w:p w:rsidR="00781E4A" w:rsidRPr="00D97C42" w:rsidRDefault="00781E4A" w:rsidP="00D97C42">
            <w:pPr>
              <w:rPr>
                <w:rFonts w:asciiTheme="minorHAnsi" w:hAnsiTheme="minorHAnsi"/>
                <w:sz w:val="22"/>
                <w:szCs w:val="22"/>
              </w:rPr>
            </w:pPr>
            <w:r w:rsidRPr="00D97C42">
              <w:rPr>
                <w:rFonts w:asciiTheme="minorHAnsi" w:hAnsiTheme="minorHAnsi"/>
                <w:sz w:val="22"/>
                <w:szCs w:val="22"/>
              </w:rPr>
              <w:t xml:space="preserve">Simple judgement given on </w:t>
            </w:r>
            <w:r w:rsidR="00D97C42" w:rsidRPr="00D97C42">
              <w:rPr>
                <w:rFonts w:asciiTheme="minorHAnsi" w:hAnsiTheme="minorHAnsi"/>
                <w:sz w:val="22"/>
                <w:szCs w:val="22"/>
              </w:rPr>
              <w:t>which representation is best.</w:t>
            </w:r>
          </w:p>
        </w:tc>
      </w:tr>
      <w:tr w:rsidR="006C3A21" w:rsidRPr="00D97C42" w:rsidTr="006C3A21">
        <w:tc>
          <w:tcPr>
            <w:tcW w:w="1242" w:type="dxa"/>
          </w:tcPr>
          <w:p w:rsidR="006C3A21" w:rsidRDefault="006C3A21"/>
          <w:p w:rsidR="006C3A21" w:rsidRDefault="006C3A21" w:rsidP="006C3A21">
            <w:pPr>
              <w:jc w:val="center"/>
            </w:pPr>
            <w:r>
              <w:rPr>
                <w:noProof/>
              </w:rPr>
              <w:drawing>
                <wp:inline distT="0" distB="0" distL="0" distR="0" wp14:anchorId="5AFE9419" wp14:editId="73847C17">
                  <wp:extent cx="348017"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2381" cy="308622"/>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D</w:t>
            </w:r>
          </w:p>
          <w:p w:rsidR="006C3A21" w:rsidRPr="00076E1B" w:rsidRDefault="006C3A21" w:rsidP="00076E1B">
            <w:pPr>
              <w:jc w:val="center"/>
              <w:rPr>
                <w:rFonts w:asciiTheme="minorHAnsi" w:hAnsiTheme="minorHAnsi"/>
                <w:b/>
              </w:rPr>
            </w:pPr>
            <w:r w:rsidRPr="006C3A21">
              <w:rPr>
                <w:rFonts w:asciiTheme="minorHAnsi" w:hAnsiTheme="minorHAnsi"/>
                <w:b/>
              </w:rPr>
              <w:t>5</w:t>
            </w:r>
          </w:p>
        </w:tc>
        <w:tc>
          <w:tcPr>
            <w:tcW w:w="3686" w:type="dxa"/>
          </w:tcPr>
          <w:p w:rsidR="006C3A21" w:rsidRPr="00D97C42" w:rsidRDefault="006C3A21">
            <w:pPr>
              <w:rPr>
                <w:rFonts w:asciiTheme="minorHAnsi" w:hAnsiTheme="minorHAnsi"/>
                <w:sz w:val="22"/>
                <w:szCs w:val="22"/>
              </w:rPr>
            </w:pPr>
          </w:p>
          <w:p w:rsidR="00076E1B" w:rsidRPr="00D97C42" w:rsidRDefault="00076E1B">
            <w:pPr>
              <w:rPr>
                <w:rFonts w:asciiTheme="minorHAnsi" w:hAnsiTheme="minorHAnsi"/>
                <w:sz w:val="22"/>
                <w:szCs w:val="22"/>
              </w:rPr>
            </w:pPr>
            <w:r w:rsidRPr="00D97C42">
              <w:rPr>
                <w:rFonts w:asciiTheme="minorHAnsi" w:hAnsiTheme="minorHAnsi"/>
                <w:sz w:val="22"/>
                <w:szCs w:val="22"/>
              </w:rPr>
              <w:t>Some members of the group speak.</w:t>
            </w:r>
          </w:p>
          <w:p w:rsidR="00076E1B" w:rsidRPr="00D97C42" w:rsidRDefault="00076E1B">
            <w:pPr>
              <w:rPr>
                <w:rFonts w:asciiTheme="minorHAnsi" w:hAnsiTheme="minorHAnsi"/>
                <w:sz w:val="22"/>
                <w:szCs w:val="22"/>
              </w:rPr>
            </w:pPr>
            <w:r w:rsidRPr="00D97C42">
              <w:rPr>
                <w:rFonts w:asciiTheme="minorHAnsi" w:hAnsiTheme="minorHAnsi"/>
                <w:sz w:val="22"/>
                <w:szCs w:val="22"/>
              </w:rPr>
              <w:t>Presentation can be understood.</w:t>
            </w:r>
          </w:p>
          <w:p w:rsidR="00076E1B" w:rsidRPr="00D97C42" w:rsidRDefault="00076E1B">
            <w:pPr>
              <w:rPr>
                <w:rFonts w:asciiTheme="minorHAnsi" w:hAnsiTheme="minorHAnsi"/>
                <w:sz w:val="22"/>
                <w:szCs w:val="22"/>
              </w:rPr>
            </w:pPr>
            <w:r w:rsidRPr="00D97C42">
              <w:rPr>
                <w:rFonts w:asciiTheme="minorHAnsi" w:hAnsiTheme="minorHAnsi"/>
                <w:sz w:val="22"/>
                <w:szCs w:val="22"/>
              </w:rPr>
              <w:t>Some evidence of planning and effort.</w:t>
            </w:r>
          </w:p>
        </w:tc>
        <w:tc>
          <w:tcPr>
            <w:tcW w:w="3594" w:type="dxa"/>
          </w:tcPr>
          <w:p w:rsidR="006C3A21" w:rsidRPr="00D97C42" w:rsidRDefault="006C3A21">
            <w:pPr>
              <w:rPr>
                <w:rFonts w:asciiTheme="minorHAnsi" w:hAnsiTheme="minorHAnsi"/>
                <w:sz w:val="22"/>
                <w:szCs w:val="22"/>
              </w:rPr>
            </w:pPr>
          </w:p>
          <w:p w:rsidR="00781E4A" w:rsidRPr="00D97C42" w:rsidRDefault="00541A9D" w:rsidP="00D97C42">
            <w:pPr>
              <w:rPr>
                <w:rFonts w:asciiTheme="minorHAnsi" w:hAnsiTheme="minorHAnsi"/>
                <w:sz w:val="22"/>
                <w:szCs w:val="22"/>
              </w:rPr>
            </w:pPr>
            <w:r w:rsidRPr="00D97C42">
              <w:rPr>
                <w:rFonts w:asciiTheme="minorHAnsi" w:hAnsiTheme="minorHAnsi"/>
                <w:sz w:val="22"/>
                <w:szCs w:val="22"/>
              </w:rPr>
              <w:t xml:space="preserve">Evidence is given to developed level but only focuses on one </w:t>
            </w:r>
            <w:r w:rsidR="00D97C42" w:rsidRPr="00D97C42">
              <w:rPr>
                <w:rFonts w:asciiTheme="minorHAnsi" w:hAnsiTheme="minorHAnsi"/>
                <w:sz w:val="22"/>
                <w:szCs w:val="22"/>
              </w:rPr>
              <w:t>of the criteria.</w:t>
            </w:r>
            <w:r w:rsidRPr="00D97C42">
              <w:rPr>
                <w:rFonts w:asciiTheme="minorHAnsi" w:hAnsiTheme="minorHAnsi"/>
                <w:sz w:val="22"/>
                <w:szCs w:val="22"/>
              </w:rPr>
              <w:t xml:space="preserve"> Little supporting evidence. Discussion is largely descriptive, with little evaluation or analysis.</w:t>
            </w:r>
          </w:p>
        </w:tc>
      </w:tr>
      <w:tr w:rsidR="006C3A21" w:rsidRPr="00D97C42" w:rsidTr="006C3A21">
        <w:tc>
          <w:tcPr>
            <w:tcW w:w="1242" w:type="dxa"/>
          </w:tcPr>
          <w:p w:rsidR="006C3A21" w:rsidRDefault="006C3A21" w:rsidP="006C3A21">
            <w:pPr>
              <w:jc w:val="center"/>
            </w:pPr>
            <w:r>
              <w:rPr>
                <w:noProof/>
              </w:rPr>
              <w:drawing>
                <wp:inline distT="0" distB="0" distL="0" distR="0" wp14:anchorId="1D7C4598" wp14:editId="43869DAD">
                  <wp:extent cx="209550" cy="41293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524" cy="412886"/>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E</w:t>
            </w:r>
          </w:p>
          <w:p w:rsidR="006C3A21" w:rsidRPr="006C3A21" w:rsidRDefault="006C3A21" w:rsidP="006C3A21">
            <w:pPr>
              <w:jc w:val="center"/>
              <w:rPr>
                <w:rFonts w:asciiTheme="minorHAnsi" w:hAnsiTheme="minorHAnsi"/>
                <w:b/>
              </w:rPr>
            </w:pPr>
            <w:r w:rsidRPr="006C3A21">
              <w:rPr>
                <w:rFonts w:asciiTheme="minorHAnsi" w:hAnsiTheme="minorHAnsi"/>
                <w:b/>
              </w:rPr>
              <w:t>3 -4</w:t>
            </w:r>
          </w:p>
          <w:p w:rsidR="006C3A21" w:rsidRDefault="006C3A21"/>
        </w:tc>
        <w:tc>
          <w:tcPr>
            <w:tcW w:w="3686" w:type="dxa"/>
          </w:tcPr>
          <w:p w:rsidR="006C3A21" w:rsidRPr="00D97C42" w:rsidRDefault="006C3A21">
            <w:pPr>
              <w:rPr>
                <w:rFonts w:asciiTheme="minorHAnsi" w:hAnsiTheme="minorHAnsi"/>
                <w:sz w:val="22"/>
                <w:szCs w:val="22"/>
              </w:rPr>
            </w:pPr>
          </w:p>
          <w:p w:rsidR="00076E1B" w:rsidRPr="00D97C42" w:rsidRDefault="00076E1B">
            <w:pPr>
              <w:rPr>
                <w:rFonts w:asciiTheme="minorHAnsi" w:hAnsiTheme="minorHAnsi"/>
                <w:sz w:val="22"/>
                <w:szCs w:val="22"/>
              </w:rPr>
            </w:pPr>
            <w:r w:rsidRPr="00D97C42">
              <w:rPr>
                <w:rFonts w:asciiTheme="minorHAnsi" w:hAnsiTheme="minorHAnsi"/>
                <w:sz w:val="22"/>
                <w:szCs w:val="22"/>
              </w:rPr>
              <w:t>One member of the group speaks and the others support but have no real or meaningful role.</w:t>
            </w:r>
          </w:p>
          <w:p w:rsidR="00076E1B" w:rsidRPr="00D97C42" w:rsidRDefault="00076E1B">
            <w:pPr>
              <w:rPr>
                <w:rFonts w:asciiTheme="minorHAnsi" w:hAnsiTheme="minorHAnsi"/>
                <w:sz w:val="22"/>
                <w:szCs w:val="22"/>
              </w:rPr>
            </w:pPr>
            <w:r w:rsidRPr="00D97C42">
              <w:rPr>
                <w:rFonts w:asciiTheme="minorHAnsi" w:hAnsiTheme="minorHAnsi"/>
                <w:sz w:val="22"/>
                <w:szCs w:val="22"/>
              </w:rPr>
              <w:t>Materials decorative and do not support understanding.</w:t>
            </w:r>
          </w:p>
        </w:tc>
        <w:tc>
          <w:tcPr>
            <w:tcW w:w="3594" w:type="dxa"/>
          </w:tcPr>
          <w:p w:rsidR="006C3A21" w:rsidRPr="00D97C42" w:rsidRDefault="006C3A21">
            <w:pPr>
              <w:rPr>
                <w:rFonts w:asciiTheme="minorHAnsi" w:hAnsiTheme="minorHAnsi"/>
                <w:sz w:val="22"/>
                <w:szCs w:val="22"/>
              </w:rPr>
            </w:pPr>
          </w:p>
          <w:p w:rsidR="00781E4A" w:rsidRPr="00D97C42" w:rsidRDefault="00541A9D" w:rsidP="00541A9D">
            <w:pPr>
              <w:rPr>
                <w:rFonts w:asciiTheme="minorHAnsi" w:hAnsiTheme="minorHAnsi"/>
                <w:sz w:val="22"/>
                <w:szCs w:val="22"/>
              </w:rPr>
            </w:pPr>
            <w:r w:rsidRPr="00D97C42">
              <w:rPr>
                <w:rFonts w:asciiTheme="minorHAnsi" w:hAnsiTheme="minorHAnsi"/>
                <w:sz w:val="22"/>
                <w:szCs w:val="22"/>
              </w:rPr>
              <w:t>Judgement not fully given. No evidence is used to support simple statements. Descriptive narrative of events from the period with no evaluation or analysis.</w:t>
            </w:r>
          </w:p>
        </w:tc>
        <w:bookmarkStart w:id="0" w:name="_GoBack"/>
        <w:bookmarkEnd w:id="0"/>
      </w:tr>
      <w:tr w:rsidR="006C3A21" w:rsidRPr="00D97C42" w:rsidTr="006C3A21">
        <w:tc>
          <w:tcPr>
            <w:tcW w:w="1242" w:type="dxa"/>
          </w:tcPr>
          <w:p w:rsidR="006C3A21" w:rsidRDefault="006C3A21" w:rsidP="006C3A21">
            <w:pPr>
              <w:jc w:val="center"/>
            </w:pPr>
            <w:r>
              <w:rPr>
                <w:noProof/>
              </w:rPr>
              <w:drawing>
                <wp:inline distT="0" distB="0" distL="0" distR="0" wp14:anchorId="0FF7ECB1" wp14:editId="353FFE52">
                  <wp:extent cx="261461" cy="3429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428" cy="342857"/>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U</w:t>
            </w:r>
          </w:p>
          <w:p w:rsidR="006C3A21" w:rsidRPr="006C3A21" w:rsidRDefault="006C3A21" w:rsidP="006C3A21">
            <w:pPr>
              <w:jc w:val="center"/>
              <w:rPr>
                <w:rFonts w:asciiTheme="minorHAnsi" w:hAnsiTheme="minorHAnsi"/>
                <w:b/>
              </w:rPr>
            </w:pPr>
            <w:r w:rsidRPr="006C3A21">
              <w:rPr>
                <w:rFonts w:asciiTheme="minorHAnsi" w:hAnsiTheme="minorHAnsi"/>
                <w:b/>
              </w:rPr>
              <w:t>&lt;3</w:t>
            </w:r>
          </w:p>
        </w:tc>
        <w:tc>
          <w:tcPr>
            <w:tcW w:w="3686" w:type="dxa"/>
          </w:tcPr>
          <w:p w:rsidR="006C3A21" w:rsidRPr="00D97C42" w:rsidRDefault="006C3A21">
            <w:pPr>
              <w:rPr>
                <w:rFonts w:asciiTheme="minorHAnsi" w:hAnsiTheme="minorHAnsi"/>
                <w:sz w:val="22"/>
                <w:szCs w:val="22"/>
              </w:rPr>
            </w:pPr>
          </w:p>
          <w:p w:rsidR="00076E1B" w:rsidRPr="00D97C42" w:rsidRDefault="00076E1B">
            <w:pPr>
              <w:rPr>
                <w:rFonts w:asciiTheme="minorHAnsi" w:hAnsiTheme="minorHAnsi"/>
                <w:sz w:val="22"/>
                <w:szCs w:val="22"/>
              </w:rPr>
            </w:pPr>
            <w:r w:rsidRPr="00D97C42">
              <w:rPr>
                <w:rFonts w:asciiTheme="minorHAnsi" w:hAnsiTheme="minorHAnsi"/>
                <w:sz w:val="22"/>
                <w:szCs w:val="22"/>
              </w:rPr>
              <w:t>None of the above.</w:t>
            </w:r>
          </w:p>
        </w:tc>
        <w:tc>
          <w:tcPr>
            <w:tcW w:w="3594" w:type="dxa"/>
          </w:tcPr>
          <w:p w:rsidR="006C3A21" w:rsidRPr="00D97C42" w:rsidRDefault="006C3A21">
            <w:pPr>
              <w:rPr>
                <w:rFonts w:asciiTheme="minorHAnsi" w:hAnsiTheme="minorHAnsi"/>
                <w:sz w:val="22"/>
                <w:szCs w:val="22"/>
              </w:rPr>
            </w:pPr>
          </w:p>
          <w:p w:rsidR="00781E4A" w:rsidRPr="00D97C42" w:rsidRDefault="00781E4A">
            <w:pPr>
              <w:rPr>
                <w:rFonts w:asciiTheme="minorHAnsi" w:hAnsiTheme="minorHAnsi"/>
                <w:sz w:val="22"/>
                <w:szCs w:val="22"/>
              </w:rPr>
            </w:pPr>
            <w:r w:rsidRPr="00D97C42">
              <w:rPr>
                <w:rFonts w:asciiTheme="minorHAnsi" w:hAnsiTheme="minorHAnsi"/>
                <w:sz w:val="22"/>
                <w:szCs w:val="22"/>
              </w:rPr>
              <w:t>None of the above.</w:t>
            </w:r>
          </w:p>
        </w:tc>
      </w:tr>
    </w:tbl>
    <w:p w:rsidR="00590132" w:rsidRDefault="00590132"/>
    <w:sectPr w:rsidR="005901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21"/>
    <w:rsid w:val="00076E1B"/>
    <w:rsid w:val="00541A9D"/>
    <w:rsid w:val="00590132"/>
    <w:rsid w:val="006C3A21"/>
    <w:rsid w:val="00781E4A"/>
    <w:rsid w:val="0092241F"/>
    <w:rsid w:val="00D9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A21"/>
    <w:rPr>
      <w:rFonts w:ascii="Tahoma" w:hAnsi="Tahoma" w:cs="Tahoma"/>
      <w:sz w:val="16"/>
      <w:szCs w:val="16"/>
    </w:rPr>
  </w:style>
  <w:style w:type="character" w:customStyle="1" w:styleId="BalloonTextChar">
    <w:name w:val="Balloon Text Char"/>
    <w:basedOn w:val="DefaultParagraphFont"/>
    <w:link w:val="BalloonText"/>
    <w:rsid w:val="006C3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A21"/>
    <w:rPr>
      <w:rFonts w:ascii="Tahoma" w:hAnsi="Tahoma" w:cs="Tahoma"/>
      <w:sz w:val="16"/>
      <w:szCs w:val="16"/>
    </w:rPr>
  </w:style>
  <w:style w:type="character" w:customStyle="1" w:styleId="BalloonTextChar">
    <w:name w:val="Balloon Text Char"/>
    <w:basedOn w:val="DefaultParagraphFont"/>
    <w:link w:val="BalloonText"/>
    <w:rsid w:val="006C3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2E850519.dotm</Template>
  <TotalTime>0</TotalTime>
  <Pages>1</Pages>
  <Words>343</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2</cp:revision>
  <dcterms:created xsi:type="dcterms:W3CDTF">2014-11-03T10:24:00Z</dcterms:created>
  <dcterms:modified xsi:type="dcterms:W3CDTF">2014-11-03T10:24:00Z</dcterms:modified>
</cp:coreProperties>
</file>